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C43C" w14:textId="77777777" w:rsidR="00DE507A" w:rsidRDefault="00111F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44A10" wp14:editId="41BA0ED8">
                <wp:simplePos x="0" y="0"/>
                <wp:positionH relativeFrom="column">
                  <wp:posOffset>-685800</wp:posOffset>
                </wp:positionH>
                <wp:positionV relativeFrom="paragraph">
                  <wp:posOffset>-192174</wp:posOffset>
                </wp:positionV>
                <wp:extent cx="7767701" cy="882032"/>
                <wp:effectExtent l="57150" t="19050" r="81280" b="895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7701" cy="8820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A2A0F" w14:textId="4BBD0CED" w:rsidR="006006BE" w:rsidRPr="00DF4E15" w:rsidRDefault="00DD3DEC" w:rsidP="004D3CDA">
                            <w:pPr>
                              <w:ind w:left="900" w:right="954"/>
                              <w:jc w:val="both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Activity </w:t>
                            </w:r>
                            <w:r w:rsidR="004474E0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3</w:t>
                            </w:r>
                            <w:r w:rsidR="006006BE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.</w:t>
                            </w:r>
                            <w:r w:rsidR="00337243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1</w:t>
                            </w:r>
                            <w:r w:rsidR="006006BE" w:rsidRPr="003C66FE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 –</w:t>
                            </w:r>
                            <w:r w:rsidR="00556E19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Review of </w:t>
                            </w:r>
                            <w:r w:rsidR="004D3CDA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S</w:t>
                            </w:r>
                            <w:r w:rsidR="00F173A5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PI-</w:t>
                            </w:r>
                            <w:r w:rsidR="00DC1E13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R</w:t>
                            </w:r>
                            <w:r w:rsidR="00337243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R</w:t>
                            </w:r>
                            <w:r w:rsidR="00F173A5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T</w:t>
                            </w:r>
                            <w:r w:rsidR="004D3CDA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7542A5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Checklist</w:t>
                            </w:r>
                            <w:r w:rsidR="006006BE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</w:t>
                            </w:r>
                            <w:r w:rsidR="006006BE" w:rsidRPr="003C66FE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102C7405" w14:textId="77777777" w:rsidR="006006BE" w:rsidRPr="005B5C5C" w:rsidRDefault="006006BE" w:rsidP="004D3CDA">
                            <w:pPr>
                              <w:ind w:left="900" w:right="954"/>
                              <w:jc w:val="both"/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Purpose: </w:t>
                            </w:r>
                            <w:r w:rsidR="007C6107" w:rsidRPr="007C6107">
                              <w:rPr>
                                <w:rFonts w:ascii="Cambria" w:eastAsia="Calibri" w:hAnsi="Cambria" w:cs="Times New Roman"/>
                              </w:rPr>
                              <w:t>This activity will allow participants to familiarize themselves with the checklist by reviewing each section during small group discussions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44A10" id="Rectangle 3" o:spid="_x0000_s1026" style="position:absolute;margin-left:-54pt;margin-top:-15.15pt;width:611.65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" fillcolor="#17365d [2415]" strokecolor="#795d9b [3047]">
                <v:shadow on="t" color="black" opacity="22937f" origin=",.5" offset="0,.63889mm"/>
                <v:textbox>
                  <w:txbxContent>
                    <w:p w14:paraId="58FA2A0F" w14:textId="4BBD0CED" w:rsidR="006006BE" w:rsidRPr="00DF4E15" w:rsidRDefault="00DD3DEC" w:rsidP="004D3CDA">
                      <w:pPr>
                        <w:ind w:left="900" w:right="954"/>
                        <w:jc w:val="both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Activity </w:t>
                      </w:r>
                      <w:r w:rsidR="004474E0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3</w:t>
                      </w:r>
                      <w:r w:rsidR="006006BE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.</w:t>
                      </w:r>
                      <w:r w:rsidR="00337243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1</w:t>
                      </w:r>
                      <w:r w:rsidR="006006BE" w:rsidRPr="003C66FE"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 –</w:t>
                      </w:r>
                      <w:r w:rsidR="00556E19"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Review of </w:t>
                      </w:r>
                      <w:r w:rsidR="004D3CDA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S</w:t>
                      </w:r>
                      <w:r w:rsidR="00F173A5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PI-</w:t>
                      </w:r>
                      <w:r w:rsidR="00DC1E13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R</w:t>
                      </w:r>
                      <w:r w:rsidR="00337243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R</w:t>
                      </w:r>
                      <w:r w:rsidR="00F173A5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T</w:t>
                      </w:r>
                      <w:r w:rsidR="004D3CDA"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 </w:t>
                      </w:r>
                      <w:r w:rsidR="007542A5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Checklist</w:t>
                      </w:r>
                      <w:r w:rsidR="006006BE">
                        <w:rPr>
                          <w:rFonts w:asciiTheme="majorHAnsi" w:hAnsiTheme="majorHAnsi"/>
                          <w:sz w:val="24"/>
                        </w:rPr>
                        <w:t xml:space="preserve"> </w:t>
                      </w:r>
                      <w:r w:rsidR="006006BE" w:rsidRPr="003C66FE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102C7405" w14:textId="77777777" w:rsidR="006006BE" w:rsidRPr="005B5C5C" w:rsidRDefault="006006BE" w:rsidP="004D3CDA">
                      <w:pPr>
                        <w:ind w:left="900" w:right="954"/>
                        <w:jc w:val="both"/>
                        <w:rPr>
                          <w:rFonts w:asciiTheme="majorHAnsi" w:hAnsiTheme="majorHAnsi"/>
                          <w:sz w:val="24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Purpose: </w:t>
                      </w:r>
                      <w:r w:rsidR="007C6107" w:rsidRPr="007C6107">
                        <w:rPr>
                          <w:rFonts w:ascii="Cambria" w:eastAsia="Calibri" w:hAnsi="Cambria" w:cs="Times New Roman"/>
                        </w:rPr>
                        <w:t>This activity will allow participants to familiarize themselves with the checklist by reviewing each section during small group discussions</w:t>
                      </w:r>
                    </w:p>
                  </w:txbxContent>
                </v:textbox>
              </v:rect>
            </w:pict>
          </mc:Fallback>
        </mc:AlternateContent>
      </w:r>
    </w:p>
    <w:p w14:paraId="17DA3BF8" w14:textId="77777777" w:rsidR="00111FD0" w:rsidRDefault="00111FD0"/>
    <w:p w14:paraId="2A3B4A79" w14:textId="77777777" w:rsidR="004D3CDA" w:rsidRDefault="004D3CDA">
      <w:pPr>
        <w:rPr>
          <w:b/>
        </w:rPr>
      </w:pPr>
    </w:p>
    <w:p w14:paraId="3FA4D255" w14:textId="77777777" w:rsidR="00111FD0" w:rsidRDefault="00111FD0" w:rsidP="001E7175">
      <w:pPr>
        <w:spacing w:after="0"/>
        <w:rPr>
          <w:b/>
        </w:rPr>
      </w:pPr>
      <w:r w:rsidRPr="00111FD0">
        <w:rPr>
          <w:b/>
        </w:rPr>
        <w:t>RESOURCES FOR FACILITATOR</w:t>
      </w:r>
      <w:r w:rsidR="00B9065D">
        <w:rPr>
          <w:b/>
        </w:rPr>
        <w:t>:</w:t>
      </w:r>
    </w:p>
    <w:p w14:paraId="3125E092" w14:textId="77777777" w:rsidR="00751007" w:rsidRDefault="007C6107" w:rsidP="00B40D4D">
      <w:pPr>
        <w:pStyle w:val="ListParagraph"/>
        <w:numPr>
          <w:ilvl w:val="0"/>
          <w:numId w:val="5"/>
        </w:numPr>
      </w:pPr>
      <w:r>
        <w:t>N/A</w:t>
      </w:r>
    </w:p>
    <w:p w14:paraId="152504C7" w14:textId="77777777" w:rsidR="004F68FE" w:rsidRDefault="00A8328A" w:rsidP="001E7175">
      <w:pPr>
        <w:spacing w:after="0"/>
        <w:rPr>
          <w:b/>
        </w:rPr>
      </w:pPr>
      <w:r>
        <w:rPr>
          <w:b/>
        </w:rPr>
        <w:t>RESOURCES FOR PARTICIPANTS</w:t>
      </w:r>
    </w:p>
    <w:p w14:paraId="48350190" w14:textId="1B8EC0D6" w:rsidR="002D2C85" w:rsidRDefault="00514A76" w:rsidP="00F173A5">
      <w:pPr>
        <w:pStyle w:val="ListParagraph"/>
        <w:numPr>
          <w:ilvl w:val="0"/>
          <w:numId w:val="5"/>
        </w:numPr>
      </w:pPr>
      <w:r>
        <w:t xml:space="preserve">Handout </w:t>
      </w:r>
      <w:r w:rsidR="004474E0">
        <w:t>3</w:t>
      </w:r>
      <w:r w:rsidR="00F173A5" w:rsidRPr="00F173A5">
        <w:t>.1H</w:t>
      </w:r>
      <w:r w:rsidR="001D7908">
        <w:t>1</w:t>
      </w:r>
      <w:r w:rsidR="00F173A5" w:rsidRPr="00F173A5">
        <w:t xml:space="preserve"> SPI-</w:t>
      </w:r>
      <w:r w:rsidR="00DC1E13">
        <w:t>R</w:t>
      </w:r>
      <w:r w:rsidR="00337243">
        <w:t>R</w:t>
      </w:r>
      <w:r w:rsidR="00F173A5" w:rsidRPr="00F173A5">
        <w:t>T checklist</w:t>
      </w:r>
    </w:p>
    <w:p w14:paraId="3489BECA" w14:textId="4E88922E" w:rsidR="001D7908" w:rsidRPr="00F173A5" w:rsidRDefault="001D7908" w:rsidP="00F173A5">
      <w:pPr>
        <w:pStyle w:val="ListParagraph"/>
        <w:numPr>
          <w:ilvl w:val="0"/>
          <w:numId w:val="5"/>
        </w:numPr>
      </w:pPr>
      <w:r>
        <w:t xml:space="preserve">Handbook </w:t>
      </w:r>
      <w:r w:rsidR="004474E0">
        <w:t>3</w:t>
      </w:r>
      <w:r>
        <w:t>.1H2 SPI-R</w:t>
      </w:r>
      <w:r w:rsidR="00337243">
        <w:t>R</w:t>
      </w:r>
      <w:r>
        <w:t>T Checklist Users’ Guide</w:t>
      </w:r>
    </w:p>
    <w:tbl>
      <w:tblPr>
        <w:tblStyle w:val="TableGrid"/>
        <w:tblW w:w="9720" w:type="dxa"/>
        <w:tblInd w:w="-342" w:type="dxa"/>
        <w:tblLook w:val="04A0" w:firstRow="1" w:lastRow="0" w:firstColumn="1" w:lastColumn="0" w:noHBand="0" w:noVBand="1"/>
      </w:tblPr>
      <w:tblGrid>
        <w:gridCol w:w="735"/>
        <w:gridCol w:w="6027"/>
        <w:gridCol w:w="1626"/>
        <w:gridCol w:w="1332"/>
      </w:tblGrid>
      <w:tr w:rsidR="004F68FE" w14:paraId="03B68C8D" w14:textId="77777777" w:rsidTr="00944621">
        <w:trPr>
          <w:trHeight w:val="398"/>
        </w:trPr>
        <w:tc>
          <w:tcPr>
            <w:tcW w:w="735" w:type="dxa"/>
          </w:tcPr>
          <w:p w14:paraId="23691E2E" w14:textId="77777777" w:rsidR="004F68FE" w:rsidRPr="004F68FE" w:rsidRDefault="004F68FE" w:rsidP="00AD749E">
            <w:pPr>
              <w:rPr>
                <w:b/>
              </w:rPr>
            </w:pPr>
            <w:r w:rsidRPr="004F68FE">
              <w:rPr>
                <w:b/>
              </w:rPr>
              <w:t>Step</w:t>
            </w:r>
          </w:p>
        </w:tc>
        <w:tc>
          <w:tcPr>
            <w:tcW w:w="6027" w:type="dxa"/>
          </w:tcPr>
          <w:p w14:paraId="12B7998A" w14:textId="77777777" w:rsidR="004F68FE" w:rsidRPr="004F68FE" w:rsidRDefault="00981A8C" w:rsidP="00AD749E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5234AF">
              <w:rPr>
                <w:b/>
              </w:rPr>
              <w:t xml:space="preserve">        </w:t>
            </w:r>
            <w:r w:rsidR="004F68FE" w:rsidRPr="004F68FE">
              <w:rPr>
                <w:b/>
              </w:rPr>
              <w:t>Detailed Description</w:t>
            </w:r>
          </w:p>
        </w:tc>
        <w:tc>
          <w:tcPr>
            <w:tcW w:w="1626" w:type="dxa"/>
          </w:tcPr>
          <w:p w14:paraId="2889F9E8" w14:textId="77777777" w:rsidR="004F68FE" w:rsidRPr="004F68FE" w:rsidRDefault="0002400B" w:rsidP="0097061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97061C">
              <w:rPr>
                <w:b/>
              </w:rPr>
              <w:t>Res</w:t>
            </w:r>
            <w:r w:rsidR="004F68FE" w:rsidRPr="004F68FE">
              <w:rPr>
                <w:b/>
              </w:rPr>
              <w:t>our</w:t>
            </w:r>
            <w:r w:rsidR="0097061C">
              <w:rPr>
                <w:b/>
              </w:rPr>
              <w:t>c</w:t>
            </w:r>
            <w:r w:rsidR="004F68FE" w:rsidRPr="004F68FE">
              <w:rPr>
                <w:b/>
              </w:rPr>
              <w:t>es</w:t>
            </w:r>
          </w:p>
        </w:tc>
        <w:tc>
          <w:tcPr>
            <w:tcW w:w="1332" w:type="dxa"/>
          </w:tcPr>
          <w:p w14:paraId="50450AA7" w14:textId="77777777" w:rsidR="004F68FE" w:rsidRPr="004F68FE" w:rsidRDefault="006E1983" w:rsidP="00AD749E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4F68FE" w:rsidRPr="004F68FE">
              <w:rPr>
                <w:b/>
              </w:rPr>
              <w:t>Time</w:t>
            </w:r>
          </w:p>
        </w:tc>
      </w:tr>
      <w:tr w:rsidR="0073357C" w14:paraId="7E22AFBF" w14:textId="77777777" w:rsidTr="007C6107">
        <w:trPr>
          <w:trHeight w:val="1565"/>
        </w:trPr>
        <w:tc>
          <w:tcPr>
            <w:tcW w:w="735" w:type="dxa"/>
          </w:tcPr>
          <w:p w14:paraId="0D3AB592" w14:textId="77777777" w:rsidR="0073357C" w:rsidRPr="0073357C" w:rsidRDefault="0073357C" w:rsidP="00AD749E">
            <w:r w:rsidRPr="0073357C">
              <w:t>1</w:t>
            </w:r>
          </w:p>
          <w:p w14:paraId="20546C4C" w14:textId="77777777" w:rsidR="0073357C" w:rsidRDefault="0073357C" w:rsidP="00AD749E">
            <w:pPr>
              <w:rPr>
                <w:b/>
              </w:rPr>
            </w:pPr>
          </w:p>
          <w:p w14:paraId="61CB534F" w14:textId="77777777" w:rsidR="0073357C" w:rsidRPr="004F68FE" w:rsidRDefault="0073357C" w:rsidP="00AD749E">
            <w:pPr>
              <w:rPr>
                <w:b/>
              </w:rPr>
            </w:pPr>
          </w:p>
        </w:tc>
        <w:tc>
          <w:tcPr>
            <w:tcW w:w="6027" w:type="dxa"/>
          </w:tcPr>
          <w:p w14:paraId="5047E446" w14:textId="77777777" w:rsidR="003A233B" w:rsidRDefault="00751007" w:rsidP="00AD749E">
            <w:pPr>
              <w:jc w:val="both"/>
            </w:pPr>
            <w:r>
              <w:t xml:space="preserve">Introduce </w:t>
            </w:r>
            <w:r w:rsidR="003A233B">
              <w:t>the activity:</w:t>
            </w:r>
          </w:p>
          <w:p w14:paraId="710D44D1" w14:textId="2EA5C8C6" w:rsidR="005365F4" w:rsidRPr="005365F4" w:rsidRDefault="005365F4" w:rsidP="006006BE">
            <w:pPr>
              <w:pStyle w:val="ListParagraph"/>
              <w:numPr>
                <w:ilvl w:val="0"/>
                <w:numId w:val="37"/>
              </w:numPr>
            </w:pPr>
            <w:r w:rsidRPr="005365F4">
              <w:t xml:space="preserve">Inform the participants that </w:t>
            </w:r>
            <w:r w:rsidR="006006BE">
              <w:t>they</w:t>
            </w:r>
            <w:r w:rsidRPr="005365F4">
              <w:t xml:space="preserve"> will review different </w:t>
            </w:r>
            <w:r w:rsidR="00F173A5">
              <w:t>components of the SPI-</w:t>
            </w:r>
            <w:r w:rsidR="00337243">
              <w:t>R</w:t>
            </w:r>
            <w:r w:rsidR="00DC1E13">
              <w:t>R</w:t>
            </w:r>
            <w:r w:rsidR="00F173A5">
              <w:t>T checklist</w:t>
            </w:r>
          </w:p>
          <w:p w14:paraId="2515FBA4" w14:textId="77777777" w:rsidR="00630EF4" w:rsidRPr="004D0FE5" w:rsidRDefault="00751007" w:rsidP="007C6107">
            <w:pPr>
              <w:pStyle w:val="ListParagraph"/>
              <w:numPr>
                <w:ilvl w:val="0"/>
                <w:numId w:val="37"/>
              </w:numPr>
              <w:jc w:val="both"/>
            </w:pPr>
            <w:r>
              <w:t xml:space="preserve">Inform the participants that they will be working </w:t>
            </w:r>
            <w:r w:rsidR="00F173A5">
              <w:t xml:space="preserve">in  groups </w:t>
            </w:r>
            <w:r w:rsidR="00630EF4">
              <w:t>of two after the demonstration, for their own</w:t>
            </w:r>
            <w:r w:rsidR="00F173A5">
              <w:t xml:space="preserve"> role-playing activity</w:t>
            </w:r>
          </w:p>
        </w:tc>
        <w:tc>
          <w:tcPr>
            <w:tcW w:w="1626" w:type="dxa"/>
          </w:tcPr>
          <w:p w14:paraId="576383D7" w14:textId="77777777" w:rsidR="0073357C" w:rsidRPr="00751007" w:rsidRDefault="0073357C" w:rsidP="00257D9A"/>
        </w:tc>
        <w:tc>
          <w:tcPr>
            <w:tcW w:w="1332" w:type="dxa"/>
          </w:tcPr>
          <w:p w14:paraId="1FC5B0F7" w14:textId="77777777" w:rsidR="0073357C" w:rsidRPr="00600CE3" w:rsidRDefault="007C6107" w:rsidP="00944621">
            <w:r>
              <w:t>5</w:t>
            </w:r>
            <w:r w:rsidR="00B13F76">
              <w:t xml:space="preserve"> min</w:t>
            </w:r>
          </w:p>
        </w:tc>
      </w:tr>
      <w:tr w:rsidR="00630EF4" w14:paraId="64982A8C" w14:textId="77777777" w:rsidTr="00944621">
        <w:trPr>
          <w:trHeight w:val="422"/>
        </w:trPr>
        <w:tc>
          <w:tcPr>
            <w:tcW w:w="735" w:type="dxa"/>
          </w:tcPr>
          <w:p w14:paraId="13BD1F30" w14:textId="77777777" w:rsidR="00630EF4" w:rsidRDefault="00630EF4" w:rsidP="00AD749E">
            <w:r>
              <w:t>3</w:t>
            </w:r>
          </w:p>
        </w:tc>
        <w:tc>
          <w:tcPr>
            <w:tcW w:w="6027" w:type="dxa"/>
          </w:tcPr>
          <w:p w14:paraId="59621E05" w14:textId="77777777" w:rsidR="00630EF4" w:rsidRDefault="00630EF4" w:rsidP="00630EF4">
            <w:r>
              <w:t>INSTRUCTIONS for participants after the demonstration</w:t>
            </w:r>
          </w:p>
          <w:p w14:paraId="24269EC1" w14:textId="77777777" w:rsidR="00630EF4" w:rsidRDefault="00630EF4" w:rsidP="00630EF4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 xml:space="preserve">Divide the participants into groups of two </w:t>
            </w:r>
          </w:p>
          <w:p w14:paraId="78A50C08" w14:textId="29142441" w:rsidR="00630EF4" w:rsidRDefault="00630EF4" w:rsidP="00630EF4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Provide the SPI-R</w:t>
            </w:r>
            <w:r w:rsidR="00337243">
              <w:t>R</w:t>
            </w:r>
            <w:r>
              <w:t xml:space="preserve">T checklist </w:t>
            </w:r>
            <w:r w:rsidR="007C6107">
              <w:t xml:space="preserve">and the Users’ Guide </w:t>
            </w:r>
            <w:r>
              <w:t xml:space="preserve">to one participant in the group so that they will role-play as the </w:t>
            </w:r>
            <w:r w:rsidR="00491CD1">
              <w:t>audit</w:t>
            </w:r>
          </w:p>
          <w:p w14:paraId="6ECB7867" w14:textId="77777777" w:rsidR="00630EF4" w:rsidRDefault="00630EF4" w:rsidP="00630EF4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 xml:space="preserve">Inform the other participant that they will role-play as the site staff being interviewed during the </w:t>
            </w:r>
            <w:r w:rsidR="00491CD1">
              <w:t>audit</w:t>
            </w:r>
          </w:p>
          <w:p w14:paraId="0ED6FE08" w14:textId="77777777" w:rsidR="00630EF4" w:rsidRDefault="00630EF4" w:rsidP="00630EF4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 xml:space="preserve">Inform </w:t>
            </w:r>
            <w:r w:rsidR="00A4316C">
              <w:t xml:space="preserve">the participant role-playing as the </w:t>
            </w:r>
            <w:r w:rsidR="00491CD1">
              <w:t>audit</w:t>
            </w:r>
            <w:r w:rsidR="00A4316C">
              <w:t xml:space="preserve"> </w:t>
            </w:r>
            <w:r>
              <w:t xml:space="preserve">that they will use sections of the checklist to pose leading questions to </w:t>
            </w:r>
            <w:r w:rsidR="00A4316C">
              <w:t>the participant role-playing as the site staff</w:t>
            </w:r>
          </w:p>
          <w:p w14:paraId="68DC410F" w14:textId="77777777" w:rsidR="00630EF4" w:rsidRDefault="00630EF4" w:rsidP="00630EF4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 xml:space="preserve">Alternate within each group until everyone has received a chance to act as an </w:t>
            </w:r>
            <w:r w:rsidR="00491CD1">
              <w:t>audit</w:t>
            </w:r>
            <w:r>
              <w:t>.</w:t>
            </w:r>
          </w:p>
          <w:p w14:paraId="64B8D994" w14:textId="77777777" w:rsidR="00630EF4" w:rsidRDefault="00630EF4" w:rsidP="00630EF4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Re-group and discuss any outstanding concerns</w:t>
            </w:r>
            <w:r w:rsidR="007C6107">
              <w:t xml:space="preserve"> after each breakout sessions</w:t>
            </w:r>
          </w:p>
        </w:tc>
        <w:tc>
          <w:tcPr>
            <w:tcW w:w="1626" w:type="dxa"/>
          </w:tcPr>
          <w:p w14:paraId="227FE9A5" w14:textId="77777777" w:rsidR="00630EF4" w:rsidRDefault="00630EF4" w:rsidP="00AD749E"/>
        </w:tc>
        <w:tc>
          <w:tcPr>
            <w:tcW w:w="1332" w:type="dxa"/>
          </w:tcPr>
          <w:p w14:paraId="2033217B" w14:textId="77777777" w:rsidR="00630EF4" w:rsidRDefault="00630EF4" w:rsidP="00944621">
            <w:r>
              <w:t>5</w:t>
            </w:r>
          </w:p>
        </w:tc>
      </w:tr>
      <w:tr w:rsidR="004F68FE" w14:paraId="42D70F15" w14:textId="77777777" w:rsidTr="00944621">
        <w:trPr>
          <w:trHeight w:val="422"/>
        </w:trPr>
        <w:tc>
          <w:tcPr>
            <w:tcW w:w="735" w:type="dxa"/>
          </w:tcPr>
          <w:p w14:paraId="3CA525E9" w14:textId="77777777" w:rsidR="004F68FE" w:rsidRDefault="004307FD" w:rsidP="00AD749E">
            <w:r>
              <w:t>3</w:t>
            </w:r>
          </w:p>
        </w:tc>
        <w:tc>
          <w:tcPr>
            <w:tcW w:w="6027" w:type="dxa"/>
          </w:tcPr>
          <w:p w14:paraId="26AC2873" w14:textId="77777777" w:rsidR="00D51138" w:rsidRDefault="00B13F76" w:rsidP="00AD749E">
            <w:pPr>
              <w:jc w:val="both"/>
            </w:pPr>
            <w:r>
              <w:t>Conduct</w:t>
            </w:r>
            <w:r w:rsidR="00D51138">
              <w:t xml:space="preserve"> the activity:</w:t>
            </w:r>
          </w:p>
          <w:p w14:paraId="35987E39" w14:textId="77777777" w:rsidR="00F232FB" w:rsidRDefault="00F232FB" w:rsidP="00AD749E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>Facilitate the activity for accuracy</w:t>
            </w:r>
          </w:p>
          <w:p w14:paraId="362F1E42" w14:textId="77777777" w:rsidR="001D58BA" w:rsidRDefault="00F232FB" w:rsidP="00F173A5">
            <w:pPr>
              <w:pStyle w:val="ListParagraph"/>
              <w:numPr>
                <w:ilvl w:val="0"/>
                <w:numId w:val="13"/>
              </w:numPr>
              <w:jc w:val="both"/>
            </w:pPr>
            <w:r>
              <w:t xml:space="preserve">Monitor </w:t>
            </w:r>
            <w:r w:rsidR="001D58BA">
              <w:t xml:space="preserve">the activity for </w:t>
            </w:r>
            <w:r>
              <w:t>time</w:t>
            </w:r>
            <w:r w:rsidR="004910E1">
              <w:t xml:space="preserve"> </w:t>
            </w:r>
          </w:p>
        </w:tc>
        <w:tc>
          <w:tcPr>
            <w:tcW w:w="1626" w:type="dxa"/>
          </w:tcPr>
          <w:p w14:paraId="48A8A3BE" w14:textId="77777777" w:rsidR="009E5ACC" w:rsidRDefault="009E5ACC" w:rsidP="00AD749E"/>
        </w:tc>
        <w:tc>
          <w:tcPr>
            <w:tcW w:w="1332" w:type="dxa"/>
          </w:tcPr>
          <w:p w14:paraId="089E7ABB" w14:textId="77777777" w:rsidR="004F68FE" w:rsidRDefault="00A4316C" w:rsidP="00944621">
            <w:r>
              <w:t>6</w:t>
            </w:r>
            <w:r w:rsidR="00944621">
              <w:t>0 min</w:t>
            </w:r>
          </w:p>
        </w:tc>
      </w:tr>
      <w:tr w:rsidR="00751007" w14:paraId="149E3D25" w14:textId="77777777" w:rsidTr="00944621">
        <w:trPr>
          <w:trHeight w:val="422"/>
        </w:trPr>
        <w:tc>
          <w:tcPr>
            <w:tcW w:w="735" w:type="dxa"/>
          </w:tcPr>
          <w:p w14:paraId="4F6A667B" w14:textId="77777777" w:rsidR="00751007" w:rsidRDefault="00751007" w:rsidP="00AD749E">
            <w:r>
              <w:t>4</w:t>
            </w:r>
          </w:p>
        </w:tc>
        <w:tc>
          <w:tcPr>
            <w:tcW w:w="6027" w:type="dxa"/>
          </w:tcPr>
          <w:p w14:paraId="3FEA4BF5" w14:textId="77777777" w:rsidR="00751007" w:rsidRDefault="00751007" w:rsidP="007542A5">
            <w:pPr>
              <w:jc w:val="both"/>
            </w:pPr>
            <w:r>
              <w:t>Debrief the activity:</w:t>
            </w:r>
            <w:r>
              <w:tab/>
              <w:t xml:space="preserve"> </w:t>
            </w:r>
          </w:p>
          <w:p w14:paraId="1A70D697" w14:textId="77777777" w:rsidR="007542A5" w:rsidRDefault="007542A5" w:rsidP="00521B1A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Answer and verify any questions or concern’s</w:t>
            </w:r>
          </w:p>
        </w:tc>
        <w:tc>
          <w:tcPr>
            <w:tcW w:w="1626" w:type="dxa"/>
          </w:tcPr>
          <w:p w14:paraId="75E51780" w14:textId="77777777" w:rsidR="00751007" w:rsidRDefault="00751007" w:rsidP="00521B1A"/>
        </w:tc>
        <w:tc>
          <w:tcPr>
            <w:tcW w:w="1332" w:type="dxa"/>
          </w:tcPr>
          <w:p w14:paraId="70C36FA0" w14:textId="77777777" w:rsidR="00751007" w:rsidRDefault="007C6107" w:rsidP="00F173A5">
            <w:r>
              <w:t>20</w:t>
            </w:r>
            <w:r w:rsidR="00944621">
              <w:t xml:space="preserve"> min</w:t>
            </w:r>
          </w:p>
        </w:tc>
      </w:tr>
      <w:tr w:rsidR="00521B1A" w14:paraId="3BCD1C56" w14:textId="77777777" w:rsidTr="00944621">
        <w:trPr>
          <w:trHeight w:val="422"/>
        </w:trPr>
        <w:tc>
          <w:tcPr>
            <w:tcW w:w="8388" w:type="dxa"/>
            <w:gridSpan w:val="3"/>
          </w:tcPr>
          <w:p w14:paraId="159C7D33" w14:textId="77777777" w:rsidR="00521B1A" w:rsidRPr="00521B1A" w:rsidRDefault="00521B1A" w:rsidP="00521B1A">
            <w:pPr>
              <w:jc w:val="right"/>
              <w:rPr>
                <w:b/>
              </w:rPr>
            </w:pPr>
            <w:r w:rsidRPr="00521B1A">
              <w:rPr>
                <w:b/>
              </w:rPr>
              <w:t>Total Time</w:t>
            </w:r>
          </w:p>
        </w:tc>
        <w:tc>
          <w:tcPr>
            <w:tcW w:w="1332" w:type="dxa"/>
          </w:tcPr>
          <w:p w14:paraId="2F7BCF51" w14:textId="77777777" w:rsidR="00521B1A" w:rsidRDefault="007C6107" w:rsidP="007C6107">
            <w:r>
              <w:t>1</w:t>
            </w:r>
            <w:r w:rsidR="00944621">
              <w:t>hr</w:t>
            </w:r>
            <w:r w:rsidR="00F173A5">
              <w:t xml:space="preserve"> 30 min</w:t>
            </w:r>
          </w:p>
        </w:tc>
      </w:tr>
    </w:tbl>
    <w:p w14:paraId="46C4D4C7" w14:textId="77777777" w:rsidR="00E40809" w:rsidRPr="00E40809" w:rsidRDefault="00E40809" w:rsidP="00E40809"/>
    <w:p w14:paraId="08239F5A" w14:textId="77777777" w:rsidR="00E40809" w:rsidRPr="00E40809" w:rsidRDefault="00E40809" w:rsidP="00E40809"/>
    <w:p w14:paraId="59A4F6FE" w14:textId="77777777" w:rsidR="00111FD0" w:rsidRPr="00E40809" w:rsidRDefault="00111FD0" w:rsidP="00E40809">
      <w:pPr>
        <w:tabs>
          <w:tab w:val="left" w:pos="1140"/>
        </w:tabs>
      </w:pPr>
    </w:p>
    <w:sectPr w:rsidR="00111FD0" w:rsidRPr="00E40809" w:rsidSect="00004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990" w:left="108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2718" w14:textId="77777777" w:rsidR="00C12082" w:rsidRDefault="00C12082" w:rsidP="0078057E">
      <w:pPr>
        <w:spacing w:after="0" w:line="240" w:lineRule="auto"/>
      </w:pPr>
      <w:r>
        <w:separator/>
      </w:r>
    </w:p>
  </w:endnote>
  <w:endnote w:type="continuationSeparator" w:id="0">
    <w:p w14:paraId="28B8ED68" w14:textId="77777777" w:rsidR="00C12082" w:rsidRDefault="00C12082" w:rsidP="0078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C6FD" w14:textId="77777777" w:rsidR="00337243" w:rsidRDefault="003372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1F0A2" w14:textId="77777777" w:rsidR="006006BE" w:rsidRDefault="006006BE">
    <w:pPr>
      <w:pStyle w:val="Footer"/>
      <w:jc w:val="right"/>
    </w:pPr>
  </w:p>
  <w:p w14:paraId="58895748" w14:textId="78423736" w:rsidR="006006BE" w:rsidRDefault="006006BE">
    <w:pPr>
      <w:pStyle w:val="Footer"/>
    </w:pPr>
    <w:r>
      <w:t xml:space="preserve">Module </w:t>
    </w:r>
    <w:r w:rsidR="004474E0">
      <w:t>3</w:t>
    </w:r>
    <w:r>
      <w:t xml:space="preserve">:  </w:t>
    </w:r>
    <w:r w:rsidR="00E40809">
      <w:t xml:space="preserve">Introduction to SPI-RT checklist and Users’ guide </w:t>
    </w:r>
    <w:r>
      <w:tab/>
      <w:t xml:space="preserve">           Activity</w:t>
    </w:r>
    <w:r w:rsidR="004474E0">
      <w:t xml:space="preserve"> 3.</w:t>
    </w:r>
    <w:r w:rsidR="00337243">
      <w:t>1</w:t>
    </w:r>
    <w:r>
      <w:t xml:space="preserve">: </w:t>
    </w:r>
    <w:r w:rsidR="00556E19">
      <w:t xml:space="preserve">Review of </w:t>
    </w:r>
    <w:r w:rsidR="00F173A5">
      <w:t>SPI-</w:t>
    </w:r>
    <w:r w:rsidR="00DC1E13">
      <w:t>R</w:t>
    </w:r>
    <w:r w:rsidR="00337243">
      <w:t>R</w:t>
    </w:r>
    <w:r w:rsidR="00F173A5">
      <w:t>T Checklist</w:t>
    </w:r>
    <w:r w:rsidR="004474E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3C62" w14:textId="77777777" w:rsidR="00337243" w:rsidRDefault="00337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855CE" w14:textId="77777777" w:rsidR="00C12082" w:rsidRDefault="00C12082" w:rsidP="0078057E">
      <w:pPr>
        <w:spacing w:after="0" w:line="240" w:lineRule="auto"/>
      </w:pPr>
      <w:r>
        <w:separator/>
      </w:r>
    </w:p>
  </w:footnote>
  <w:footnote w:type="continuationSeparator" w:id="0">
    <w:p w14:paraId="5DECB8F7" w14:textId="77777777" w:rsidR="00C12082" w:rsidRDefault="00C12082" w:rsidP="0078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A56D2" w14:textId="77777777" w:rsidR="00337243" w:rsidRDefault="00337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13350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E76FE3" w14:textId="77777777" w:rsidR="006006BE" w:rsidRDefault="006D6228" w:rsidP="001D7908">
        <w:pPr>
          <w:pStyle w:val="Header"/>
          <w:jc w:val="center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669504" behindDoc="0" locked="0" layoutInCell="1" allowOverlap="1" wp14:anchorId="364B12CB" wp14:editId="791CBEDF">
              <wp:simplePos x="0" y="0"/>
              <wp:positionH relativeFrom="column">
                <wp:posOffset>343535</wp:posOffset>
              </wp:positionH>
              <wp:positionV relativeFrom="paragraph">
                <wp:posOffset>-241300</wp:posOffset>
              </wp:positionV>
              <wp:extent cx="540385" cy="540385"/>
              <wp:effectExtent l="0" t="0" r="0" b="0"/>
              <wp:wrapNone/>
              <wp:docPr id="24" name="Picture 23" descr="C:\Users\chn7\AppData\Local\Microsoft\Windows\Temporary Internet Files\Content.IE5\V1RMUMVS\MC900439824[1]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icture 23" descr="C:\Users\chn7\AppData\Local\Microsoft\Windows\Temporary Internet Files\Content.IE5\V1RMUMVS\MC900439824[1]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385" cy="5403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5ED37C01" wp14:editId="72490A1A">
              <wp:simplePos x="0" y="0"/>
              <wp:positionH relativeFrom="column">
                <wp:posOffset>906780</wp:posOffset>
              </wp:positionH>
              <wp:positionV relativeFrom="paragraph">
                <wp:posOffset>-105410</wp:posOffset>
              </wp:positionV>
              <wp:extent cx="381635" cy="397510"/>
              <wp:effectExtent l="57150" t="19050" r="56515" b="78740"/>
              <wp:wrapNone/>
              <wp:docPr id="23" name="Picture 22" descr="C:\Users\chn7\Pictures\clip-art0020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Picture 22" descr="C:\Users\chn7\Pictures\clip-art00201.jp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635" cy="397510"/>
                      </a:xfrm>
                      <a:prstGeom prst="rect">
                        <a:avLst/>
                      </a:prstGeom>
                      <a:ln w="3175">
                        <a:noFill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7216" behindDoc="0" locked="0" layoutInCell="1" allowOverlap="1" wp14:anchorId="77157C2E" wp14:editId="0E49F0EB">
              <wp:simplePos x="0" y="0"/>
              <wp:positionH relativeFrom="column">
                <wp:posOffset>-103200</wp:posOffset>
              </wp:positionH>
              <wp:positionV relativeFrom="paragraph">
                <wp:posOffset>-69215</wp:posOffset>
              </wp:positionV>
              <wp:extent cx="413385" cy="364490"/>
              <wp:effectExtent l="0" t="0" r="5715" b="0"/>
              <wp:wrapNone/>
              <wp:docPr id="16" name="Picture 15" descr="C:\Users\chn7\AppData\Local\Microsoft\Windows\Temporary Internet Files\Content.IE5\13WNRYC7\MC900282456[1].wmf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Picture 15" descr="C:\Users\chn7\AppData\Local\Microsoft\Windows\Temporary Internet Files\Content.IE5\13WNRYC7\MC900282456[1].wmf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3385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1072" behindDoc="0" locked="0" layoutInCell="1" allowOverlap="1" wp14:anchorId="45AC12C1" wp14:editId="75585678">
                  <wp:simplePos x="0" y="0"/>
                  <wp:positionH relativeFrom="column">
                    <wp:posOffset>-122530</wp:posOffset>
                  </wp:positionH>
                  <wp:positionV relativeFrom="paragraph">
                    <wp:posOffset>-18288</wp:posOffset>
                  </wp:positionV>
                  <wp:extent cx="3855085" cy="332588"/>
                  <wp:effectExtent l="0" t="0" r="0" b="0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855085" cy="3325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BA36F5" w14:textId="77777777" w:rsidR="006006BE" w:rsidRPr="00111FD0" w:rsidRDefault="006D6228" w:rsidP="00111FD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                                   </w:t>
                              </w:r>
                              <w:r w:rsidR="006006BE" w:rsidRPr="00111FD0">
                                <w:rPr>
                                  <w:b/>
                                  <w:sz w:val="24"/>
                                </w:rPr>
                                <w:t>Trainers Guide</w:t>
                              </w:r>
                              <w:r w:rsidR="00DD3DEC">
                                <w:rPr>
                                  <w:b/>
                                  <w:sz w:val="24"/>
                                </w:rPr>
                                <w:t xml:space="preserve"> – Activity </w:t>
                              </w:r>
                              <w:r w:rsidR="004474E0"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  <w:r w:rsidR="006006BE">
                                <w:rPr>
                                  <w:b/>
                                  <w:sz w:val="24"/>
                                </w:rPr>
                                <w:t>.</w:t>
                              </w:r>
                              <w:r w:rsidR="007C6107"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5AC12C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-9.65pt;margin-top:-1.45pt;width:303.55pt;height:26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" fillcolor="white [3201]" stroked="f" strokeweight=".5pt">
                  <v:textbox>
                    <w:txbxContent>
                      <w:p w14:paraId="44BA36F5" w14:textId="77777777" w:rsidR="006006BE" w:rsidRPr="00111FD0" w:rsidRDefault="006D6228" w:rsidP="00111FD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                                      </w:t>
                        </w:r>
                        <w:r w:rsidR="006006BE" w:rsidRPr="00111FD0">
                          <w:rPr>
                            <w:b/>
                            <w:sz w:val="24"/>
                          </w:rPr>
                          <w:t>Trainers Guide</w:t>
                        </w:r>
                        <w:r w:rsidR="00DD3DEC">
                          <w:rPr>
                            <w:b/>
                            <w:sz w:val="24"/>
                          </w:rPr>
                          <w:t xml:space="preserve"> – Activity </w:t>
                        </w:r>
                        <w:r w:rsidR="004474E0">
                          <w:rPr>
                            <w:b/>
                            <w:sz w:val="24"/>
                          </w:rPr>
                          <w:t>3</w:t>
                        </w:r>
                        <w:r w:rsidR="006006BE">
                          <w:rPr>
                            <w:b/>
                            <w:sz w:val="24"/>
                          </w:rPr>
                          <w:t>.</w:t>
                        </w:r>
                        <w:r w:rsidR="007C6107">
                          <w:rPr>
                            <w:b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w:t xml:space="preserve"> </w:t>
        </w:r>
        <w:r w:rsidR="006006BE">
          <w:t xml:space="preserve">Page </w:t>
        </w:r>
        <w:r w:rsidR="006006BE">
          <w:fldChar w:fldCharType="begin"/>
        </w:r>
        <w:r w:rsidR="006006BE">
          <w:instrText xml:space="preserve"> PAGE   \* MERGEFORMAT </w:instrText>
        </w:r>
        <w:r w:rsidR="006006BE">
          <w:fldChar w:fldCharType="separate"/>
        </w:r>
        <w:r w:rsidR="007C6107">
          <w:rPr>
            <w:noProof/>
          </w:rPr>
          <w:t>1</w:t>
        </w:r>
        <w:r w:rsidR="006006BE">
          <w:rPr>
            <w:noProof/>
          </w:rPr>
          <w:fldChar w:fldCharType="end"/>
        </w:r>
      </w:p>
      <w:p w14:paraId="6CBC58CA" w14:textId="77777777" w:rsidR="006006BE" w:rsidRDefault="00337243">
        <w:pPr>
          <w:pStyle w:val="Header"/>
          <w:jc w:val="right"/>
        </w:pPr>
      </w:p>
    </w:sdtContent>
  </w:sdt>
  <w:p w14:paraId="10A72B02" w14:textId="77777777" w:rsidR="006006BE" w:rsidRDefault="00027A9D" w:rsidP="001D7908">
    <w:pPr>
      <w:pStyle w:val="Header"/>
      <w:tabs>
        <w:tab w:val="clear" w:pos="4680"/>
        <w:tab w:val="clear" w:pos="9360"/>
        <w:tab w:val="left" w:pos="870"/>
        <w:tab w:val="left" w:pos="100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881E" w14:textId="77777777" w:rsidR="00337243" w:rsidRDefault="00337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504_"/>
      </v:shape>
    </w:pict>
  </w:numPicBullet>
  <w:abstractNum w:abstractNumId="0" w15:restartNumberingAfterBreak="0">
    <w:nsid w:val="058E3653"/>
    <w:multiLevelType w:val="hybridMultilevel"/>
    <w:tmpl w:val="8C04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069"/>
    <w:multiLevelType w:val="hybridMultilevel"/>
    <w:tmpl w:val="279CE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B63"/>
    <w:multiLevelType w:val="hybridMultilevel"/>
    <w:tmpl w:val="B37E8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62A7"/>
    <w:multiLevelType w:val="hybridMultilevel"/>
    <w:tmpl w:val="8A4E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70BE"/>
    <w:multiLevelType w:val="hybridMultilevel"/>
    <w:tmpl w:val="E55CB4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480A"/>
    <w:multiLevelType w:val="hybridMultilevel"/>
    <w:tmpl w:val="8A1C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6331A">
      <w:numFmt w:val="bullet"/>
      <w:lvlText w:val="•"/>
      <w:lvlJc w:val="left"/>
      <w:pPr>
        <w:ind w:left="1755" w:hanging="675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E4E13"/>
    <w:multiLevelType w:val="hybridMultilevel"/>
    <w:tmpl w:val="C6845F9A"/>
    <w:lvl w:ilvl="0" w:tplc="C1F458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2634C"/>
    <w:multiLevelType w:val="hybridMultilevel"/>
    <w:tmpl w:val="45760E9C"/>
    <w:lvl w:ilvl="0" w:tplc="A5B0D0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3798C"/>
    <w:multiLevelType w:val="hybridMultilevel"/>
    <w:tmpl w:val="E1947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C0E45"/>
    <w:multiLevelType w:val="hybridMultilevel"/>
    <w:tmpl w:val="B18CD9B6"/>
    <w:lvl w:ilvl="0" w:tplc="C50033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C7F0B"/>
    <w:multiLevelType w:val="hybridMultilevel"/>
    <w:tmpl w:val="5414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D6D5A"/>
    <w:multiLevelType w:val="hybridMultilevel"/>
    <w:tmpl w:val="D4DE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A1715"/>
    <w:multiLevelType w:val="hybridMultilevel"/>
    <w:tmpl w:val="33268780"/>
    <w:lvl w:ilvl="0" w:tplc="A5B0D0E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DB9ED78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90F27F7"/>
    <w:multiLevelType w:val="hybridMultilevel"/>
    <w:tmpl w:val="DC60D6C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B445D38"/>
    <w:multiLevelType w:val="hybridMultilevel"/>
    <w:tmpl w:val="F5B2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F157E"/>
    <w:multiLevelType w:val="hybridMultilevel"/>
    <w:tmpl w:val="107A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D5C8F"/>
    <w:multiLevelType w:val="hybridMultilevel"/>
    <w:tmpl w:val="37C0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56DC6"/>
    <w:multiLevelType w:val="hybridMultilevel"/>
    <w:tmpl w:val="E0D299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22A36"/>
    <w:multiLevelType w:val="hybridMultilevel"/>
    <w:tmpl w:val="22160A0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4E694CC0"/>
    <w:multiLevelType w:val="hybridMultilevel"/>
    <w:tmpl w:val="4E7C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912E3"/>
    <w:multiLevelType w:val="hybridMultilevel"/>
    <w:tmpl w:val="1996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22FA2"/>
    <w:multiLevelType w:val="hybridMultilevel"/>
    <w:tmpl w:val="6E52C0CC"/>
    <w:lvl w:ilvl="0" w:tplc="EAE4B3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76831"/>
    <w:multiLevelType w:val="hybridMultilevel"/>
    <w:tmpl w:val="964A0FC8"/>
    <w:lvl w:ilvl="0" w:tplc="A77A75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9435C"/>
    <w:multiLevelType w:val="hybridMultilevel"/>
    <w:tmpl w:val="CE4A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0ACA"/>
    <w:multiLevelType w:val="hybridMultilevel"/>
    <w:tmpl w:val="FD125FF2"/>
    <w:lvl w:ilvl="0" w:tplc="2424CA4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325CB"/>
    <w:multiLevelType w:val="hybridMultilevel"/>
    <w:tmpl w:val="3006A17C"/>
    <w:lvl w:ilvl="0" w:tplc="A5B0D0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65CA8"/>
    <w:multiLevelType w:val="hybridMultilevel"/>
    <w:tmpl w:val="9972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66106"/>
    <w:multiLevelType w:val="hybridMultilevel"/>
    <w:tmpl w:val="CE366820"/>
    <w:lvl w:ilvl="0" w:tplc="F1165E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70851"/>
    <w:multiLevelType w:val="hybridMultilevel"/>
    <w:tmpl w:val="838882EE"/>
    <w:lvl w:ilvl="0" w:tplc="B72EF0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 w:themeColor="text2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F3230"/>
    <w:multiLevelType w:val="hybridMultilevel"/>
    <w:tmpl w:val="E11A4CD6"/>
    <w:lvl w:ilvl="0" w:tplc="408ED7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F29D8"/>
    <w:multiLevelType w:val="hybridMultilevel"/>
    <w:tmpl w:val="1CD8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2561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E0508C3"/>
    <w:multiLevelType w:val="hybridMultilevel"/>
    <w:tmpl w:val="D6922A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A045D"/>
    <w:multiLevelType w:val="hybridMultilevel"/>
    <w:tmpl w:val="1F06B478"/>
    <w:lvl w:ilvl="0" w:tplc="C1F458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310F7"/>
    <w:multiLevelType w:val="hybridMultilevel"/>
    <w:tmpl w:val="7F86AE70"/>
    <w:lvl w:ilvl="0" w:tplc="A15EFF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6"/>
  </w:num>
  <w:num w:numId="4">
    <w:abstractNumId w:val="28"/>
  </w:num>
  <w:num w:numId="5">
    <w:abstractNumId w:val="12"/>
  </w:num>
  <w:num w:numId="6">
    <w:abstractNumId w:val="9"/>
  </w:num>
  <w:num w:numId="7">
    <w:abstractNumId w:val="23"/>
  </w:num>
  <w:num w:numId="8">
    <w:abstractNumId w:val="14"/>
  </w:num>
  <w:num w:numId="9">
    <w:abstractNumId w:val="0"/>
  </w:num>
  <w:num w:numId="10">
    <w:abstractNumId w:val="26"/>
  </w:num>
  <w:num w:numId="11">
    <w:abstractNumId w:val="3"/>
  </w:num>
  <w:num w:numId="12">
    <w:abstractNumId w:val="11"/>
  </w:num>
  <w:num w:numId="13">
    <w:abstractNumId w:val="8"/>
  </w:num>
  <w:num w:numId="14">
    <w:abstractNumId w:val="29"/>
  </w:num>
  <w:num w:numId="15">
    <w:abstractNumId w:val="2"/>
  </w:num>
  <w:num w:numId="16">
    <w:abstractNumId w:val="32"/>
  </w:num>
  <w:num w:numId="17">
    <w:abstractNumId w:val="34"/>
  </w:num>
  <w:num w:numId="18">
    <w:abstractNumId w:val="24"/>
  </w:num>
  <w:num w:numId="19">
    <w:abstractNumId w:val="4"/>
  </w:num>
  <w:num w:numId="20">
    <w:abstractNumId w:val="27"/>
  </w:num>
  <w:num w:numId="21">
    <w:abstractNumId w:val="21"/>
  </w:num>
  <w:num w:numId="22">
    <w:abstractNumId w:val="17"/>
  </w:num>
  <w:num w:numId="23">
    <w:abstractNumId w:val="22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9"/>
  </w:num>
  <w:num w:numId="27">
    <w:abstractNumId w:val="8"/>
  </w:num>
  <w:num w:numId="28">
    <w:abstractNumId w:val="8"/>
  </w:num>
  <w:num w:numId="29">
    <w:abstractNumId w:val="8"/>
  </w:num>
  <w:num w:numId="30">
    <w:abstractNumId w:val="10"/>
  </w:num>
  <w:num w:numId="31">
    <w:abstractNumId w:val="13"/>
  </w:num>
  <w:num w:numId="32">
    <w:abstractNumId w:val="15"/>
  </w:num>
  <w:num w:numId="33">
    <w:abstractNumId w:val="30"/>
  </w:num>
  <w:num w:numId="34">
    <w:abstractNumId w:val="7"/>
  </w:num>
  <w:num w:numId="35">
    <w:abstractNumId w:val="25"/>
  </w:num>
  <w:num w:numId="36">
    <w:abstractNumId w:val="16"/>
  </w:num>
  <w:num w:numId="37">
    <w:abstractNumId w:val="1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57E"/>
    <w:rsid w:val="00004A8F"/>
    <w:rsid w:val="000063CE"/>
    <w:rsid w:val="000110BF"/>
    <w:rsid w:val="0001221A"/>
    <w:rsid w:val="00014AB6"/>
    <w:rsid w:val="00023426"/>
    <w:rsid w:val="0002400B"/>
    <w:rsid w:val="000278E6"/>
    <w:rsid w:val="00027A9D"/>
    <w:rsid w:val="00033468"/>
    <w:rsid w:val="000361DA"/>
    <w:rsid w:val="00047D22"/>
    <w:rsid w:val="00060718"/>
    <w:rsid w:val="00085959"/>
    <w:rsid w:val="00090861"/>
    <w:rsid w:val="00090C82"/>
    <w:rsid w:val="00094B0B"/>
    <w:rsid w:val="00095D8C"/>
    <w:rsid w:val="000A0B01"/>
    <w:rsid w:val="000A5FF6"/>
    <w:rsid w:val="000B393B"/>
    <w:rsid w:val="000C0B86"/>
    <w:rsid w:val="000D3401"/>
    <w:rsid w:val="000E33BA"/>
    <w:rsid w:val="000E466F"/>
    <w:rsid w:val="000F2CDC"/>
    <w:rsid w:val="000F3EB8"/>
    <w:rsid w:val="000F4FA1"/>
    <w:rsid w:val="000F704B"/>
    <w:rsid w:val="00111FD0"/>
    <w:rsid w:val="00114902"/>
    <w:rsid w:val="0011528C"/>
    <w:rsid w:val="0012081E"/>
    <w:rsid w:val="00122225"/>
    <w:rsid w:val="00134B11"/>
    <w:rsid w:val="00135F7C"/>
    <w:rsid w:val="001838BF"/>
    <w:rsid w:val="00186406"/>
    <w:rsid w:val="00197D3F"/>
    <w:rsid w:val="001C14C5"/>
    <w:rsid w:val="001C1B28"/>
    <w:rsid w:val="001C6005"/>
    <w:rsid w:val="001D3B0E"/>
    <w:rsid w:val="001D4DE5"/>
    <w:rsid w:val="001D58BA"/>
    <w:rsid w:val="001D7733"/>
    <w:rsid w:val="001D7908"/>
    <w:rsid w:val="001E05A7"/>
    <w:rsid w:val="001E7175"/>
    <w:rsid w:val="001E7FB9"/>
    <w:rsid w:val="001F26C0"/>
    <w:rsid w:val="001F4B20"/>
    <w:rsid w:val="002033B0"/>
    <w:rsid w:val="00205177"/>
    <w:rsid w:val="002136AD"/>
    <w:rsid w:val="00213C8A"/>
    <w:rsid w:val="00214913"/>
    <w:rsid w:val="00223396"/>
    <w:rsid w:val="0022454C"/>
    <w:rsid w:val="00227B09"/>
    <w:rsid w:val="0024009F"/>
    <w:rsid w:val="002569B9"/>
    <w:rsid w:val="00257D9A"/>
    <w:rsid w:val="00263E5F"/>
    <w:rsid w:val="00267ECB"/>
    <w:rsid w:val="002714AB"/>
    <w:rsid w:val="002763C4"/>
    <w:rsid w:val="00286E46"/>
    <w:rsid w:val="002A0AF7"/>
    <w:rsid w:val="002A1973"/>
    <w:rsid w:val="002A7A52"/>
    <w:rsid w:val="002C3172"/>
    <w:rsid w:val="002D2C85"/>
    <w:rsid w:val="002F4A3E"/>
    <w:rsid w:val="002F70D0"/>
    <w:rsid w:val="002F728F"/>
    <w:rsid w:val="0030768F"/>
    <w:rsid w:val="00313E7D"/>
    <w:rsid w:val="00323185"/>
    <w:rsid w:val="0032685D"/>
    <w:rsid w:val="003334BF"/>
    <w:rsid w:val="00337243"/>
    <w:rsid w:val="00342EB5"/>
    <w:rsid w:val="00347CCA"/>
    <w:rsid w:val="00357BAC"/>
    <w:rsid w:val="003639AF"/>
    <w:rsid w:val="00372631"/>
    <w:rsid w:val="0037634D"/>
    <w:rsid w:val="003950D8"/>
    <w:rsid w:val="003A132F"/>
    <w:rsid w:val="003A233B"/>
    <w:rsid w:val="003A6C39"/>
    <w:rsid w:val="003B0782"/>
    <w:rsid w:val="003B2C26"/>
    <w:rsid w:val="003B7600"/>
    <w:rsid w:val="003C17A5"/>
    <w:rsid w:val="003C66FE"/>
    <w:rsid w:val="003E7617"/>
    <w:rsid w:val="003F5DFF"/>
    <w:rsid w:val="003F6CB9"/>
    <w:rsid w:val="00415A88"/>
    <w:rsid w:val="00422E4D"/>
    <w:rsid w:val="00425E4C"/>
    <w:rsid w:val="0043066F"/>
    <w:rsid w:val="004307FD"/>
    <w:rsid w:val="00441028"/>
    <w:rsid w:val="00445535"/>
    <w:rsid w:val="004474E0"/>
    <w:rsid w:val="00461DFC"/>
    <w:rsid w:val="0046311C"/>
    <w:rsid w:val="00470DD7"/>
    <w:rsid w:val="00481366"/>
    <w:rsid w:val="00481515"/>
    <w:rsid w:val="004910E1"/>
    <w:rsid w:val="00491CD1"/>
    <w:rsid w:val="00494777"/>
    <w:rsid w:val="0049709D"/>
    <w:rsid w:val="004A1727"/>
    <w:rsid w:val="004A3F4B"/>
    <w:rsid w:val="004C489D"/>
    <w:rsid w:val="004C54FD"/>
    <w:rsid w:val="004D0FE5"/>
    <w:rsid w:val="004D2815"/>
    <w:rsid w:val="004D3CDA"/>
    <w:rsid w:val="004D56B8"/>
    <w:rsid w:val="004D674E"/>
    <w:rsid w:val="004F2370"/>
    <w:rsid w:val="004F68FE"/>
    <w:rsid w:val="00502631"/>
    <w:rsid w:val="00507809"/>
    <w:rsid w:val="00514A76"/>
    <w:rsid w:val="00520C4C"/>
    <w:rsid w:val="00521B1A"/>
    <w:rsid w:val="005234AF"/>
    <w:rsid w:val="0053504B"/>
    <w:rsid w:val="005365F4"/>
    <w:rsid w:val="00542104"/>
    <w:rsid w:val="00550E8D"/>
    <w:rsid w:val="00553274"/>
    <w:rsid w:val="005546CF"/>
    <w:rsid w:val="00556E19"/>
    <w:rsid w:val="005703BC"/>
    <w:rsid w:val="00585CEA"/>
    <w:rsid w:val="00591A61"/>
    <w:rsid w:val="005A712F"/>
    <w:rsid w:val="005B4337"/>
    <w:rsid w:val="005B5C5C"/>
    <w:rsid w:val="005C24C5"/>
    <w:rsid w:val="005C3585"/>
    <w:rsid w:val="005D078C"/>
    <w:rsid w:val="005D5782"/>
    <w:rsid w:val="005D691A"/>
    <w:rsid w:val="005D7741"/>
    <w:rsid w:val="005E23FF"/>
    <w:rsid w:val="005E3830"/>
    <w:rsid w:val="005E4BF7"/>
    <w:rsid w:val="005E78F9"/>
    <w:rsid w:val="005F2B13"/>
    <w:rsid w:val="005F67A9"/>
    <w:rsid w:val="006006BE"/>
    <w:rsid w:val="00600CE3"/>
    <w:rsid w:val="00605033"/>
    <w:rsid w:val="006254BB"/>
    <w:rsid w:val="00630EF4"/>
    <w:rsid w:val="00633EB3"/>
    <w:rsid w:val="0064358D"/>
    <w:rsid w:val="00643C34"/>
    <w:rsid w:val="00673102"/>
    <w:rsid w:val="00673ACE"/>
    <w:rsid w:val="00675282"/>
    <w:rsid w:val="006756E5"/>
    <w:rsid w:val="00676EFD"/>
    <w:rsid w:val="00685309"/>
    <w:rsid w:val="006A1B14"/>
    <w:rsid w:val="006A642F"/>
    <w:rsid w:val="006B31B9"/>
    <w:rsid w:val="006C6693"/>
    <w:rsid w:val="006D0E16"/>
    <w:rsid w:val="006D1904"/>
    <w:rsid w:val="006D2FB8"/>
    <w:rsid w:val="006D464A"/>
    <w:rsid w:val="006D6088"/>
    <w:rsid w:val="006D6228"/>
    <w:rsid w:val="006E1983"/>
    <w:rsid w:val="006E327E"/>
    <w:rsid w:val="00700E3F"/>
    <w:rsid w:val="00706661"/>
    <w:rsid w:val="007113D9"/>
    <w:rsid w:val="00733094"/>
    <w:rsid w:val="0073357C"/>
    <w:rsid w:val="00751007"/>
    <w:rsid w:val="007542A5"/>
    <w:rsid w:val="007613C4"/>
    <w:rsid w:val="00765FD5"/>
    <w:rsid w:val="00773292"/>
    <w:rsid w:val="00777B86"/>
    <w:rsid w:val="0078057E"/>
    <w:rsid w:val="00784398"/>
    <w:rsid w:val="00784A99"/>
    <w:rsid w:val="00790813"/>
    <w:rsid w:val="007B65ED"/>
    <w:rsid w:val="007C483F"/>
    <w:rsid w:val="007C6107"/>
    <w:rsid w:val="007D311F"/>
    <w:rsid w:val="007D64FA"/>
    <w:rsid w:val="007E67E6"/>
    <w:rsid w:val="007F4C2D"/>
    <w:rsid w:val="0081397C"/>
    <w:rsid w:val="0081432C"/>
    <w:rsid w:val="00823A09"/>
    <w:rsid w:val="008312CC"/>
    <w:rsid w:val="00831FBD"/>
    <w:rsid w:val="008331F8"/>
    <w:rsid w:val="008469EF"/>
    <w:rsid w:val="00852F2B"/>
    <w:rsid w:val="00853BB0"/>
    <w:rsid w:val="00856219"/>
    <w:rsid w:val="008628B2"/>
    <w:rsid w:val="00866254"/>
    <w:rsid w:val="00871FF0"/>
    <w:rsid w:val="0087452F"/>
    <w:rsid w:val="00885235"/>
    <w:rsid w:val="008926C2"/>
    <w:rsid w:val="008A7A84"/>
    <w:rsid w:val="008B1563"/>
    <w:rsid w:val="008B4409"/>
    <w:rsid w:val="008C1D19"/>
    <w:rsid w:val="008C28C7"/>
    <w:rsid w:val="008D0CAE"/>
    <w:rsid w:val="008D3714"/>
    <w:rsid w:val="008D50FC"/>
    <w:rsid w:val="008D715D"/>
    <w:rsid w:val="00904B37"/>
    <w:rsid w:val="00905436"/>
    <w:rsid w:val="0091086F"/>
    <w:rsid w:val="00912725"/>
    <w:rsid w:val="00916BD7"/>
    <w:rsid w:val="00926DCD"/>
    <w:rsid w:val="00933F73"/>
    <w:rsid w:val="00944621"/>
    <w:rsid w:val="009464AB"/>
    <w:rsid w:val="0095521F"/>
    <w:rsid w:val="0097061C"/>
    <w:rsid w:val="009778E9"/>
    <w:rsid w:val="00981A8C"/>
    <w:rsid w:val="009874D1"/>
    <w:rsid w:val="009B369E"/>
    <w:rsid w:val="009C2DE8"/>
    <w:rsid w:val="009E0C37"/>
    <w:rsid w:val="009E5610"/>
    <w:rsid w:val="009E5ACC"/>
    <w:rsid w:val="009F676F"/>
    <w:rsid w:val="00A02E8C"/>
    <w:rsid w:val="00A03998"/>
    <w:rsid w:val="00A1358D"/>
    <w:rsid w:val="00A139FE"/>
    <w:rsid w:val="00A4316C"/>
    <w:rsid w:val="00A5346D"/>
    <w:rsid w:val="00A62021"/>
    <w:rsid w:val="00A65CBE"/>
    <w:rsid w:val="00A73707"/>
    <w:rsid w:val="00A7438C"/>
    <w:rsid w:val="00A8328A"/>
    <w:rsid w:val="00A90F4C"/>
    <w:rsid w:val="00A9412F"/>
    <w:rsid w:val="00AA761C"/>
    <w:rsid w:val="00AA7F5A"/>
    <w:rsid w:val="00AB1559"/>
    <w:rsid w:val="00AB157B"/>
    <w:rsid w:val="00AC3509"/>
    <w:rsid w:val="00AD749E"/>
    <w:rsid w:val="00AE2554"/>
    <w:rsid w:val="00B00844"/>
    <w:rsid w:val="00B052D5"/>
    <w:rsid w:val="00B056F3"/>
    <w:rsid w:val="00B072B5"/>
    <w:rsid w:val="00B13F76"/>
    <w:rsid w:val="00B1555F"/>
    <w:rsid w:val="00B20FBC"/>
    <w:rsid w:val="00B233BA"/>
    <w:rsid w:val="00B25A9F"/>
    <w:rsid w:val="00B319AD"/>
    <w:rsid w:val="00B40D4D"/>
    <w:rsid w:val="00B455FE"/>
    <w:rsid w:val="00B57259"/>
    <w:rsid w:val="00B62C82"/>
    <w:rsid w:val="00B721F0"/>
    <w:rsid w:val="00B743BC"/>
    <w:rsid w:val="00B864A7"/>
    <w:rsid w:val="00B9065D"/>
    <w:rsid w:val="00B94756"/>
    <w:rsid w:val="00BA6BCD"/>
    <w:rsid w:val="00BB365B"/>
    <w:rsid w:val="00BB45D3"/>
    <w:rsid w:val="00BB6259"/>
    <w:rsid w:val="00BC0863"/>
    <w:rsid w:val="00BC2E05"/>
    <w:rsid w:val="00BC5325"/>
    <w:rsid w:val="00BD09CA"/>
    <w:rsid w:val="00BE08B3"/>
    <w:rsid w:val="00BE18B7"/>
    <w:rsid w:val="00BE4CAD"/>
    <w:rsid w:val="00C12082"/>
    <w:rsid w:val="00C2269C"/>
    <w:rsid w:val="00C35A96"/>
    <w:rsid w:val="00C52CBB"/>
    <w:rsid w:val="00C54AF5"/>
    <w:rsid w:val="00C57494"/>
    <w:rsid w:val="00C66D0B"/>
    <w:rsid w:val="00C76BCD"/>
    <w:rsid w:val="00C83D88"/>
    <w:rsid w:val="00CA1F72"/>
    <w:rsid w:val="00CB6055"/>
    <w:rsid w:val="00CB7486"/>
    <w:rsid w:val="00CD3EEA"/>
    <w:rsid w:val="00D14615"/>
    <w:rsid w:val="00D159B3"/>
    <w:rsid w:val="00D16DEF"/>
    <w:rsid w:val="00D2115B"/>
    <w:rsid w:val="00D212D1"/>
    <w:rsid w:val="00D228F7"/>
    <w:rsid w:val="00D23601"/>
    <w:rsid w:val="00D25080"/>
    <w:rsid w:val="00D27C29"/>
    <w:rsid w:val="00D32292"/>
    <w:rsid w:val="00D356B0"/>
    <w:rsid w:val="00D36E8E"/>
    <w:rsid w:val="00D4723B"/>
    <w:rsid w:val="00D51138"/>
    <w:rsid w:val="00D544FF"/>
    <w:rsid w:val="00D55FEB"/>
    <w:rsid w:val="00D61B45"/>
    <w:rsid w:val="00D66565"/>
    <w:rsid w:val="00D71E5B"/>
    <w:rsid w:val="00D71F32"/>
    <w:rsid w:val="00D72911"/>
    <w:rsid w:val="00D7360F"/>
    <w:rsid w:val="00D7555E"/>
    <w:rsid w:val="00D86690"/>
    <w:rsid w:val="00D96C3C"/>
    <w:rsid w:val="00D97DBF"/>
    <w:rsid w:val="00DA6181"/>
    <w:rsid w:val="00DB44A8"/>
    <w:rsid w:val="00DC1E13"/>
    <w:rsid w:val="00DC1FCF"/>
    <w:rsid w:val="00DD3DEC"/>
    <w:rsid w:val="00DD6702"/>
    <w:rsid w:val="00DE0076"/>
    <w:rsid w:val="00DE4A16"/>
    <w:rsid w:val="00DE507A"/>
    <w:rsid w:val="00DF4249"/>
    <w:rsid w:val="00DF4E15"/>
    <w:rsid w:val="00E250ED"/>
    <w:rsid w:val="00E3258A"/>
    <w:rsid w:val="00E35A12"/>
    <w:rsid w:val="00E40809"/>
    <w:rsid w:val="00E441E5"/>
    <w:rsid w:val="00E47F9C"/>
    <w:rsid w:val="00E528AE"/>
    <w:rsid w:val="00E62990"/>
    <w:rsid w:val="00E6496D"/>
    <w:rsid w:val="00E7107F"/>
    <w:rsid w:val="00E76E7B"/>
    <w:rsid w:val="00E8442E"/>
    <w:rsid w:val="00E859E1"/>
    <w:rsid w:val="00E935B8"/>
    <w:rsid w:val="00EA16C7"/>
    <w:rsid w:val="00EB1D76"/>
    <w:rsid w:val="00ED2E26"/>
    <w:rsid w:val="00EE50A3"/>
    <w:rsid w:val="00EF2884"/>
    <w:rsid w:val="00EF327E"/>
    <w:rsid w:val="00F00F0D"/>
    <w:rsid w:val="00F14F17"/>
    <w:rsid w:val="00F173A5"/>
    <w:rsid w:val="00F22394"/>
    <w:rsid w:val="00F232FB"/>
    <w:rsid w:val="00F26B32"/>
    <w:rsid w:val="00F33A5B"/>
    <w:rsid w:val="00F365A9"/>
    <w:rsid w:val="00F42B56"/>
    <w:rsid w:val="00F42F4E"/>
    <w:rsid w:val="00F44133"/>
    <w:rsid w:val="00F44C2F"/>
    <w:rsid w:val="00F508CE"/>
    <w:rsid w:val="00F70F1E"/>
    <w:rsid w:val="00F7195F"/>
    <w:rsid w:val="00F75255"/>
    <w:rsid w:val="00F825D5"/>
    <w:rsid w:val="00F835E9"/>
    <w:rsid w:val="00FA51AD"/>
    <w:rsid w:val="00FC1FD0"/>
    <w:rsid w:val="00FD1645"/>
    <w:rsid w:val="00FE21A9"/>
    <w:rsid w:val="00FF426A"/>
    <w:rsid w:val="00FF5642"/>
    <w:rsid w:val="00FF7327"/>
    <w:rsid w:val="00FF73B2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D0982"/>
  <w15:docId w15:val="{5F32B77C-39AF-4D03-BAD8-AAD7CC75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5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7E"/>
  </w:style>
  <w:style w:type="paragraph" w:styleId="Footer">
    <w:name w:val="footer"/>
    <w:basedOn w:val="Normal"/>
    <w:link w:val="Foot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7E"/>
  </w:style>
  <w:style w:type="paragraph" w:styleId="BalloonText">
    <w:name w:val="Balloon Text"/>
    <w:basedOn w:val="Normal"/>
    <w:link w:val="BalloonTextChar"/>
    <w:uiPriority w:val="99"/>
    <w:semiHidden/>
    <w:unhideWhenUsed/>
    <w:rsid w:val="0078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0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1366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1366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B9065D"/>
    <w:pPr>
      <w:ind w:left="720"/>
      <w:contextualSpacing/>
    </w:pPr>
  </w:style>
  <w:style w:type="table" w:styleId="TableGrid">
    <w:name w:val="Table Grid"/>
    <w:basedOn w:val="TableNormal"/>
    <w:uiPriority w:val="59"/>
    <w:rsid w:val="004F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52F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2F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2F2B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52F2B"/>
  </w:style>
  <w:style w:type="paragraph" w:styleId="Title">
    <w:name w:val="Title"/>
    <w:basedOn w:val="Normal"/>
    <w:next w:val="Normal"/>
    <w:link w:val="TitleChar"/>
    <w:uiPriority w:val="10"/>
    <w:qFormat/>
    <w:rsid w:val="00F223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2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9F80F-1176-418B-A4AC-5AE615B5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 Guide</vt:lpstr>
    </vt:vector>
  </TitlesOfParts>
  <Company>Centers for Disease Control and Prevention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 Guide</dc:title>
  <dc:creator>CDC User</dc:creator>
  <cp:lastModifiedBy>Jackson, Keisha G. (CDC/DDPHSIS/CGH/OD)</cp:lastModifiedBy>
  <cp:revision>4</cp:revision>
  <cp:lastPrinted>2014-08-12T12:17:00Z</cp:lastPrinted>
  <dcterms:created xsi:type="dcterms:W3CDTF">2016-06-24T03:41:00Z</dcterms:created>
  <dcterms:modified xsi:type="dcterms:W3CDTF">2022-12-31T01:58:00Z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2022-12-31T01:58:01Z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a4c0630a-c4df-407a-abe2-ec51e846468b</vt:lpwstr>
  </property>
  <property fmtid="{D5CDD505-2E9C-101B-9397-08002B2CF9AE}" pid="8" name="MSIP_Label_7b94a7b8-f06c-4dfe-bdcc-9b548fd58c31_ContentBits">
    <vt:lpwstr>0</vt:lpwstr>
  </property>
</Properties>
</file>